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D9" w:rsidRPr="005A6FCE" w:rsidRDefault="00A250D9" w:rsidP="00841235">
      <w:pPr>
        <w:shd w:val="clear" w:color="auto" w:fill="F4B083" w:themeFill="accent2" w:themeFillTint="99"/>
        <w:ind w:left="-450" w:right="-90"/>
        <w:jc w:val="center"/>
        <w:outlineLvl w:val="0"/>
        <w:rPr>
          <w:rFonts w:cs="Calibri"/>
          <w:b/>
          <w:color w:val="000000"/>
          <w:sz w:val="28"/>
          <w:szCs w:val="28"/>
        </w:rPr>
      </w:pPr>
      <w:r w:rsidRPr="005A6FCE">
        <w:rPr>
          <w:rFonts w:cs="Calibri"/>
          <w:b/>
          <w:color w:val="000000"/>
          <w:sz w:val="28"/>
          <w:szCs w:val="28"/>
        </w:rPr>
        <w:t xml:space="preserve">Course Continuous Improvement </w:t>
      </w:r>
    </w:p>
    <w:p w:rsidR="00A250D9" w:rsidRPr="00A250D9" w:rsidRDefault="00A250D9" w:rsidP="00A250D9">
      <w:pPr>
        <w:jc w:val="center"/>
        <w:outlineLvl w:val="0"/>
        <w:rPr>
          <w:rFonts w:cs="Calibri"/>
          <w:b/>
          <w:color w:val="000000"/>
          <w:sz w:val="2"/>
          <w:szCs w:val="24"/>
        </w:rPr>
      </w:pPr>
    </w:p>
    <w:tbl>
      <w:tblPr>
        <w:tblW w:w="10260" w:type="dxa"/>
        <w:tblInd w:w="-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422"/>
        <w:gridCol w:w="1475"/>
        <w:gridCol w:w="5113"/>
      </w:tblGrid>
      <w:tr w:rsidR="00A250D9" w:rsidRPr="00240329" w:rsidTr="00841235">
        <w:trPr>
          <w:trHeight w:val="576"/>
        </w:trPr>
        <w:tc>
          <w:tcPr>
            <w:tcW w:w="2250" w:type="dxa"/>
            <w:shd w:val="clear" w:color="auto" w:fill="F4B083" w:themeFill="accent2" w:themeFillTint="99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Course Code :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4B083" w:themeFill="accent2" w:themeFillTint="99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 xml:space="preserve">Course Title: 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A250D9" w:rsidRPr="00240329" w:rsidTr="00841235">
        <w:trPr>
          <w:trHeight w:val="576"/>
        </w:trPr>
        <w:tc>
          <w:tcPr>
            <w:tcW w:w="2250" w:type="dxa"/>
            <w:shd w:val="clear" w:color="auto" w:fill="F4B083" w:themeFill="accent2" w:themeFillTint="99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Faculty- in-charge: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A250D9" w:rsidRPr="002A78CF" w:rsidRDefault="00A250D9" w:rsidP="00D45F6B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A250D9" w:rsidRPr="00A250D9" w:rsidRDefault="00A250D9" w:rsidP="00A250D9">
      <w:pPr>
        <w:outlineLvl w:val="0"/>
        <w:rPr>
          <w:rFonts w:cs="Calibri"/>
          <w:b/>
          <w:color w:val="000000"/>
          <w:sz w:val="14"/>
          <w:szCs w:val="32"/>
        </w:rPr>
      </w:pPr>
      <w:r w:rsidRPr="00240329">
        <w:rPr>
          <w:rFonts w:cs="Calibri"/>
          <w:b/>
          <w:color w:val="000000"/>
          <w:sz w:val="32"/>
          <w:szCs w:val="32"/>
        </w:rPr>
        <w:t xml:space="preserve">                          </w:t>
      </w:r>
    </w:p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2232"/>
        <w:gridCol w:w="1694"/>
        <w:gridCol w:w="2418"/>
        <w:gridCol w:w="1900"/>
      </w:tblGrid>
      <w:tr w:rsidR="00A250D9" w:rsidRPr="00240329" w:rsidTr="00841235">
        <w:tc>
          <w:tcPr>
            <w:tcW w:w="2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250D9" w:rsidRPr="0019171D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Corrective Action</w:t>
            </w: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250D9" w:rsidRPr="0019171D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Reasons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250D9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Time Frame</w:t>
            </w:r>
          </w:p>
          <w:p w:rsidR="00A250D9" w:rsidRPr="0019171D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Semester/ Year</w:t>
            </w:r>
          </w:p>
        </w:tc>
        <w:tc>
          <w:tcPr>
            <w:tcW w:w="2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A250D9" w:rsidRPr="0019171D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Result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Attained after implementation of corrective action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A250D9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</w:t>
            </w:r>
          </w:p>
          <w:p w:rsidR="00A250D9" w:rsidRPr="0019171D" w:rsidRDefault="00A250D9" w:rsidP="00A250D9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</w:tr>
      <w:tr w:rsidR="00A250D9" w:rsidRPr="00240329" w:rsidTr="00004147">
        <w:tc>
          <w:tcPr>
            <w:tcW w:w="2016" w:type="dxa"/>
            <w:tcBorders>
              <w:top w:val="double" w:sz="4" w:space="0" w:color="auto"/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A250D9" w:rsidRPr="00240329" w:rsidTr="00004147">
        <w:tc>
          <w:tcPr>
            <w:tcW w:w="2016" w:type="dxa"/>
            <w:tcBorders>
              <w:left w:val="double" w:sz="4" w:space="0" w:color="auto"/>
              <w:bottom w:val="double" w:sz="4" w:space="0" w:color="auto"/>
            </w:tcBorders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418" w:type="dxa"/>
            <w:tcBorders>
              <w:bottom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250D9" w:rsidRPr="00240329" w:rsidRDefault="00A250D9" w:rsidP="001C57D6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:rsidR="00A250D9" w:rsidRPr="00240329" w:rsidRDefault="00A250D9" w:rsidP="00A250D9">
      <w:pPr>
        <w:outlineLvl w:val="0"/>
        <w:rPr>
          <w:rFonts w:cs="Calibri"/>
          <w:color w:val="000000"/>
          <w:sz w:val="32"/>
          <w:szCs w:val="32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E5" w:rsidRDefault="009E2BE5" w:rsidP="00690AA6">
      <w:pPr>
        <w:spacing w:after="0" w:line="240" w:lineRule="auto"/>
      </w:pPr>
      <w:r>
        <w:separator/>
      </w:r>
    </w:p>
  </w:endnote>
  <w:endnote w:type="continuationSeparator" w:id="0">
    <w:p w:rsidR="009E2BE5" w:rsidRDefault="009E2BE5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690AA6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A250D9"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A250D9" w:rsidRPr="00A250D9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t>F700</w:t>
                          </w:r>
                          <w:r w:rsidR="00A250D9" w:rsidRPr="00A250D9">
                            <w:rPr>
                              <w:b/>
                              <w:bCs/>
                              <w:color w:val="00642D"/>
                              <w:sz w:val="20"/>
                              <w:szCs w:val="24"/>
                            </w:rPr>
                            <w:t>-17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1235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1235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690AA6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A250D9" w:rsidRPr="00990912">
                      <w:rPr>
                        <w:sz w:val="24"/>
                        <w:szCs w:val="24"/>
                      </w:rPr>
                      <w:t xml:space="preserve"> </w:t>
                    </w:r>
                    <w:r w:rsidR="00A250D9" w:rsidRPr="00A250D9">
                      <w:rPr>
                        <w:b/>
                        <w:bCs/>
                        <w:sz w:val="20"/>
                        <w:szCs w:val="24"/>
                      </w:rPr>
                      <w:t>F700</w:t>
                    </w:r>
                    <w:r w:rsidR="00A250D9" w:rsidRPr="00A250D9">
                      <w:rPr>
                        <w:b/>
                        <w:bCs/>
                        <w:color w:val="00642D"/>
                        <w:sz w:val="20"/>
                        <w:szCs w:val="24"/>
                      </w:rPr>
                      <w:t>-17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41235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841235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E5" w:rsidRDefault="009E2BE5" w:rsidP="00690AA6">
      <w:pPr>
        <w:spacing w:after="0" w:line="240" w:lineRule="auto"/>
      </w:pPr>
      <w:r>
        <w:separator/>
      </w:r>
    </w:p>
  </w:footnote>
  <w:footnote w:type="continuationSeparator" w:id="0">
    <w:p w:rsidR="009E2BE5" w:rsidRDefault="009E2BE5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934F21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9"/>
    <w:rsid w:val="00004068"/>
    <w:rsid w:val="00004147"/>
    <w:rsid w:val="00047ECA"/>
    <w:rsid w:val="00186914"/>
    <w:rsid w:val="00330B59"/>
    <w:rsid w:val="003A43CD"/>
    <w:rsid w:val="00690AA6"/>
    <w:rsid w:val="006C59F6"/>
    <w:rsid w:val="007029BF"/>
    <w:rsid w:val="007A02D6"/>
    <w:rsid w:val="007A5900"/>
    <w:rsid w:val="00841235"/>
    <w:rsid w:val="008E72DF"/>
    <w:rsid w:val="009E2BE5"/>
    <w:rsid w:val="00A250D9"/>
    <w:rsid w:val="00A65F51"/>
    <w:rsid w:val="00BF5515"/>
    <w:rsid w:val="00C06CEB"/>
    <w:rsid w:val="00C33F3D"/>
    <w:rsid w:val="00D45F6B"/>
    <w:rsid w:val="00D45FC3"/>
    <w:rsid w:val="00D5234E"/>
    <w:rsid w:val="00E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3ED3317-A737-4965-8F3C-6DE2B5A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D9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3C633-FE4A-4695-BBA7-F6AEAFDC57E4}"/>
</file>

<file path=customXml/itemProps2.xml><?xml version="1.0" encoding="utf-8"?>
<ds:datastoreItem xmlns:ds="http://schemas.openxmlformats.org/officeDocument/2006/customXml" ds:itemID="{2EEC220B-2E5A-4F64-B26D-C30D8BE05A72}"/>
</file>

<file path=customXml/itemProps3.xml><?xml version="1.0" encoding="utf-8"?>
<ds:datastoreItem xmlns:ds="http://schemas.openxmlformats.org/officeDocument/2006/customXml" ds:itemID="{193BEBFA-628B-45BB-80A2-18D0C0399C84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2020-12-01T05:47:00Z</dcterms:created>
  <dcterms:modified xsi:type="dcterms:W3CDTF">2021-04-18T09:55:00Z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